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26" w:rsidRDefault="00C87B26" w:rsidP="00C87B26">
      <w:pPr>
        <w:pStyle w:val="a3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Информационное сообщение </w:t>
      </w:r>
    </w:p>
    <w:p w:rsidR="00C87B26" w:rsidRDefault="00C87B26" w:rsidP="00C87B26">
      <w:pPr>
        <w:pStyle w:val="a3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проведении публичных слушаний по проекту </w:t>
      </w:r>
      <w:r w:rsidRPr="00C87B26">
        <w:rPr>
          <w:sz w:val="24"/>
          <w:szCs w:val="24"/>
        </w:rPr>
        <w:t>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кладбища Шинников Ленинского района и исключении ее из границ населенного пункта города Красноярска</w:t>
      </w:r>
    </w:p>
    <w:p w:rsidR="00C87B26" w:rsidRDefault="00C87B26" w:rsidP="00C87B26">
      <w:pPr>
        <w:pStyle w:val="a3"/>
        <w:ind w:firstLine="357"/>
        <w:jc w:val="center"/>
        <w:rPr>
          <w:sz w:val="24"/>
          <w:szCs w:val="24"/>
        </w:rPr>
      </w:pPr>
    </w:p>
    <w:p w:rsidR="00C87B26" w:rsidRDefault="00C87B26" w:rsidP="00C87B26">
      <w:pPr>
        <w:pStyle w:val="a3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Администрация города Красноярска сообщает о проведении публичных слушаний по проекту </w:t>
      </w:r>
      <w:r w:rsidRPr="00C87B26">
        <w:rPr>
          <w:sz w:val="24"/>
          <w:szCs w:val="24"/>
        </w:rPr>
        <w:t>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кладбища Шинников Ленинского района и исключении ее из границ населенного пункта города Красноярска</w:t>
      </w:r>
      <w:r w:rsidR="00B87958">
        <w:rPr>
          <w:sz w:val="24"/>
          <w:szCs w:val="24"/>
        </w:rPr>
        <w:t xml:space="preserve"> (далее – Проект)</w:t>
      </w:r>
      <w:r>
        <w:rPr>
          <w:sz w:val="24"/>
          <w:szCs w:val="24"/>
        </w:rPr>
        <w:t xml:space="preserve"> с 27.04.2016 по 27.06.2016.</w:t>
      </w:r>
      <w:proofErr w:type="gramEnd"/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проводимых публичны</w:t>
      </w:r>
      <w:r w:rsidR="00B87958">
        <w:rPr>
          <w:rFonts w:ascii="Times New Roman" w:eastAsia="Times New Roman" w:hAnsi="Times New Roman" w:cs="Times New Roman"/>
          <w:sz w:val="24"/>
          <w:szCs w:val="24"/>
          <w:lang w:eastAsia="ru-RU"/>
        </w:rPr>
        <w:t>х слушаний открытые обсуждения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роекта состоятся: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16.05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>.2016 в 18 час. 00 мин. в актовом зале администрации Советского района по адресу: г. Красноярск, ул. П. Железняка, 36;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- 17.05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>.2016 в 18 час. 00 мин. в актовом зале администрации Свердловского района по адресу: г. Красноярск, ул. 60 лет Октября, 46;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24.05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>.2016 в 18 час. 00 мин. по адресу: деревня Песчанка, пер. Клубн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ый,1, спортивный комплекс «ГТО»;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08.06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 в 18 час. 00 мин. в актовом зале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Железнодорожного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адресу: г. Красноярск,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160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7B26" w:rsidRP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- 09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.06.2016 в 18 час. 00 мин. в актовом зале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</w:t>
      </w:r>
      <w:r w:rsidRPr="00C87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Красноярск, ул. Вавилова, 56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с 27.04.2016 по 10.06.2016 будет организована экспозиция материалов по рассматриваемому Проекту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г. Красноярск, ул. Карла Маркса, 95, 2 этаж.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материалами данного Проекта также можно будет ознакомиться во время проведения открытого обсуждения.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B87958">
        <w:rPr>
          <w:rFonts w:ascii="Times New Roman" w:hAnsi="Times New Roman" w:cs="Times New Roman"/>
          <w:sz w:val="24"/>
          <w:szCs w:val="24"/>
        </w:rPr>
        <w:t>Проекта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размещены в газете «Городские новости» и на официальном сайте администрации города Красноярска www.admkrsk.ru (Город сегодня &gt; Градостроительство &gt; Публичные слушания &gt; Проекты </w:t>
      </w:r>
      <w:r w:rsidR="00A52C49">
        <w:rPr>
          <w:rFonts w:ascii="Times New Roman" w:hAnsi="Times New Roman" w:cs="Times New Roman"/>
          <w:sz w:val="24"/>
          <w:szCs w:val="24"/>
        </w:rPr>
        <w:t>о внесении изменений в Генеральный план города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Предполагаемый состав участников публичных слушаний: члены комиссии по проведению публичных слушаний, граждане, проживающие на территории, применительно к которой осуществляется подготовка проекта ее планировки и межевания, правообладатели земельных участков и объектов капитального строительства, расположенных на указанной территории, а также лица, законные интересы которых могут быть нарушены в связи с реализацией Проекта.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открытого обсуждения регистрируются, регистрация осуществляется при наличии гражданского паспорта. Начало регистрации: с 17 час. 30 мин. Регистрация правообладателей земельных участков и объектов капитального строительства, расположенных на указанной территории осуществляется при наличии гражданского паспорта и правоустанавливающих документов, их представителей – при наличии гражданского паспорта, правоустанавливающих документов, а также надлежащим образом оформленной доверенности.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(до 17.06.2016 включительно) по адресу: г. Красноярск, ул. Карла Маркса, 95, 2 этаж (единая канцелярия), тел. 226-19-31, 226-19-32.</w:t>
      </w:r>
      <w:proofErr w:type="gramEnd"/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C87B26" w:rsidRDefault="00C87B26" w:rsidP="00C87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C87B26" w:rsidRDefault="00C87B26" w:rsidP="00C87B2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Все поступившие в комиссию предложения по Проекту, вынесенному на публичные слушания, регистрируются комиссией.</w:t>
      </w:r>
    </w:p>
    <w:p w:rsidR="00B24247" w:rsidRDefault="00B24247"/>
    <w:sectPr w:rsidR="00B2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26"/>
    <w:rsid w:val="00A52C49"/>
    <w:rsid w:val="00B24247"/>
    <w:rsid w:val="00B87958"/>
    <w:rsid w:val="00C8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7B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87B2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87B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87B2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6e925e71-1d4d-4a18-8f86-d202a9790970">2016-06-26T17:00:00+00:00</date2>
    <Sostav xmlns="6e925e71-1d4d-4a18-8f86-d202a9790970" xsi:nil="true"/>
    <PublishingRollupImage xmlns="http://schemas.microsoft.com/sharepoint/v3" xsi:nil="true"/>
    <progect_izm xmlns="6e925e71-1d4d-4a18-8f86-d202a9790970" xsi:nil="true"/>
    <PublishingPageContent2 xmlns="6e925e71-1d4d-4a18-8f86-d202a9790970">&lt;p&gt;​&lt;a href="/citytoday/building/publichearings/PublishingImages/1.jpg" target="_blank"&gt;&lt;img class="ms-asset-icon ms-rtePosition-4" src="/_layouts/15/images/icjpg.gif" alt="" /&gt;1.jpg&lt;/a&gt;&lt;a href="/citytoday/building/publichearings/PublishingImages/Приложение%202.jpg" target="_blank"&gt;&lt;img width="16" height="16" class="ms-asset-icon ms-rtePosition-4" src="/_layouts/15/images/icjpg.gif" alt="" /&gt;Приложение 2.jpg&lt;/a&gt;&lt;a href="/citytoday/building/publichearings/PublishingImages/Приложение%203.jpg" target="_blank"&gt;&lt;img width="16" height="16" class="ms-asset-icon ms-rtePosition-4" src="/_layouts/15/images/icjpg.gif" alt="" /&gt;Приложение 3.jpg&lt;/a&gt;&lt;a href="/citytoday/building/publichearings/PublishingImages/Приложение%204.jpg" target="_blank"&gt;&lt;img width="16" height="16" class="ms-asset-icon ms-rtePosition-4" src="/_layouts/15/images/icjpg.gif" alt="" /&gt;Приложение 4.jpg&lt;/a&gt;&lt;a href="/citytoday/building/publichearings/PublishingImages/Приложение%205.jpg" target="_blank"&gt;&lt;img width="16" height="16" class="ms-asset-icon ms-rtePosition-4" src="/_layouts/15/images/icjpg.gif" alt="" /&gt;Приложение 5.jpg&lt;/a&gt;&lt;a href="/citytoday/building/publichearings/PublishingImages/Приложение%206.jpg" target="_blank"&gt;&lt;img width="16" height="16" class="ms-asset-icon ms-rtePosition-4" src="/_layouts/15/images/icjpg.gif" alt="" /&gt;Приложение 6.jpg&lt;/a&gt;&lt;a href="/citytoday/building/publichearings/PublishingImages/Прил%207.jpg" target="_blank"&gt;&lt;img width="16" height="16" class="ms-asset-icon ms-rtePosition-4" src="/_layouts/15/images/icjpg.gif" alt="" /&gt;Прил 7.jpg&lt;/a&gt;&lt;a href="/citytoday/building/publichearings/PublishingImages/Прил%208.jpg" target="_blank"&gt;&lt;img width="16" height="16" class="ms-asset-icon ms-rtePosition-4" src="/_layouts/15/images/icjpg.gif" alt="" /&gt;Прил 8.jpg&lt;/a&gt;&lt;a href="/citytoday/building/publichearings/PublishingImages/Прил%209.jpg" target="_blank"&gt;&lt;img width="16" height="16" class="ms-asset-icon ms-rtePosition-4" src="/_layouts/15/images/icjpg.gif" alt="" /&gt;Прил 9.jpg&lt;/a&gt;&lt;a href="/citytoday/building/publichearings/Documents/Информационное%20сообщение%20Экоресурс%20Шинник.docx" target="_blank"&gt;&lt;img width="16" height="16" class="ms-asset-icon ms-rtePosition-4" src="/_layouts/15/images/icdocx.png" alt="" /&gt;Информационное сообщение Экоресурс Шинник.docx&lt;/a&gt;&lt;a href="/citytoday/building/publichearings/Documents/Проект%20внесения%20изменений%20Экоресурс.docx" target="_blank"&gt;&lt;img width="16" height="16" class="ms-asset-icon ms-rtePosition-4" src="/_layouts/15/images/icdocx.png" alt="" /&gt;Проект внесения изменений Экоресурс.docx&lt;/a&gt;&lt;a href="/citytoday/building/publichearings/Documents/ПРОЕКТ%20решения%20Экоресурс.docx" target="_blank"&gt;&lt;img width="16" height="16" class="ms-asset-icon ms-rtePosition-4" src="/_layouts/15/images/icdocx.png" alt="" /&gt;ПРОЕКТ решения Экоресурс.docx&lt;/a&gt;&amp;#160;&lt;a href="/citytoday/building/publichearings/Documents/Заключение%20по%20результатам%20публичных%20слушаний_Шинник.docx"&gt;&lt;img width="16" height="16" class="ms-asset-icon ms-rtePosition-4" src="/_layouts/15/images/icdocx.png" alt="" /&gt;Заключение по результатам публичных слушаний_Шинник.docx&lt;/a&gt;&lt;/p&gt;</PublishingPageContent2>
    <Information xmlns="6e925e71-1d4d-4a18-8f86-d202a9790970">Администрация города Красноярска сообщает о проведении публичных слушаний по проекту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 в части изменения функционального зонирования территории, расположенной в районе кладбища Шинников Ленинского района и исключении ее из границ населенного пункта города Красноярска (далее – Проект) с 27.04.2016 по 27.06.2016.
В рамках проводимых публичных слушаний открытые обсуждения Проекта состоятся:
- 16.05.2016 в 18 час. 00 мин. в актовом зале администрации Советского района по адресу: г. Красноярск, ул. П. Железняка, 36;
- 17.05.2016 в 18 час. 00 мин. в актовом зале администрации Свердловского района по адресу: г. Красноярск, ул. 60 лет Октября, 46;
- 24.05.2016 в 18 час. 00 мин. по адресу: деревня Песчанка, пер. Клубный,1, спортивный комплекс «ГТО»;
- 08.06.2016 в 18 час. 00 мин. в актовом зале администрации Железнодорожного района по адресу: г. Красноярск, ул. Ленина, 160;
- 09.06.2016 в 18 час. 00 мин. в актовом зале администрации Кировского района по адресу: г. Красноярск, ул. Вавилова, 56.
В период с 27.04.2016 по 10.06.2016 будет организована экспозиция материалов по рассматриваемому Проекту по адресу: г. Красноярск, ул. Карла Маркса, 95, 2 этаж.
С материалами данного Проекта также можно будет ознакомиться во время проведения открытого обсуждения.
</Information>
    <PublishingPageContent xmlns="http://schemas.microsoft.com/sharepoint/v3" xsi:nil="true"/>
    <progekt xmlns="6e925e71-1d4d-4a18-8f86-d202a9790970" xsi:nil="true"/>
    <Done xmlns="6e925e71-1d4d-4a18-8f86-d202a9790970">С учетом мнения участников публичных слушаний, в целях реализации градостроительной значимости площадки, рационального и эффективного использования земельных участков на территории города, приведения материалов Генерального плана городского округа город Красноярск в соответствие с федеральным законодательством, Комиссия рекомендует направить проект внесения изменений в Генеральный план городского округа город Красноярск, утвержденный решением Красноярского городского Совета от 13.03.2015 г. № 7-107, в части изменения функционального зонирования территории, расположенной в районе кладбища Шинников Ленинского района и исключении ее из границ населенного пункта города Красноярска в Красноярский городской Совет депутатов для утверждения.</Done>
    <ArticleStartDate xmlns="http://schemas.microsoft.com/sharepoint/v3">2016-04-26T17:00:00+00:00</ArticleStartDate>
    <PublishingPageImage xmlns="http://schemas.microsoft.com/sharepoint/v3" xsi:nil="true"/>
    <status xmlns="6e925e71-1d4d-4a18-8f86-d202a9790970">- оповещение о начале публичных слушаний</status>
    <period xmlns="6e925e71-1d4d-4a18-8f86-d202a97909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B9CF3E23F2F241A569767B955F93AA" ma:contentTypeVersion="37" ma:contentTypeDescription="Создание документа." ma:contentTypeScope="" ma:versionID="473bb40e8590664c6cf9f92069786c2d">
  <xsd:schema xmlns:xsd="http://www.w3.org/2001/XMLSchema" xmlns:xs="http://www.w3.org/2001/XMLSchema" xmlns:p="http://schemas.microsoft.com/office/2006/metadata/properties" xmlns:ns1="http://schemas.microsoft.com/sharepoint/v3" xmlns:ns2="6e925e71-1d4d-4a18-8f86-d202a9790970" targetNamespace="http://schemas.microsoft.com/office/2006/metadata/properties" ma:root="true" ma:fieldsID="c63d3ddbbfa8038da7029ef276051280" ns1:_="" ns2:_="">
    <xsd:import namespace="http://schemas.microsoft.com/sharepoint/v3"/>
    <xsd:import namespace="6e925e71-1d4d-4a18-8f86-d202a9790970"/>
    <xsd:element name="properties">
      <xsd:complexType>
        <xsd:sequence>
          <xsd:element name="documentManagement">
            <xsd:complexType>
              <xsd:all>
                <xsd:element ref="ns2:Information"/>
                <xsd:element ref="ns2:progect_izm" minOccurs="0"/>
                <xsd:element ref="ns2:Sostav" minOccurs="0"/>
                <xsd:element ref="ns2:progekt" minOccurs="0"/>
                <xsd:element ref="ns2:Done" minOccurs="0"/>
                <xsd:element ref="ns1:PublishingPageContent" minOccurs="0"/>
                <xsd:element ref="ns1:ArticleStartDate" minOccurs="0"/>
                <xsd:element ref="ns2:date2"/>
                <xsd:element ref="ns1:PublishingPageImage" minOccurs="0"/>
                <xsd:element ref="ns1:PublishingRollupImage" minOccurs="0"/>
                <xsd:element ref="ns2:PublishingPageContent2" minOccurs="0"/>
                <xsd:element ref="ns2:perio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7" nillable="true" ma:displayName="PublishingPageContent" ma:description="" ma:internalName="PublishingPageContent">
      <xsd:simpleType>
        <xsd:restriction base="dms:Unknown"/>
      </xsd:simpleType>
    </xsd:element>
    <xsd:element name="ArticleStartDate" ma:index="8" nillable="true" ma:displayName="Дата проведения" ma:description="" ma:format="DateOnly" ma:internalName="ArticleStartDate">
      <xsd:simpleType>
        <xsd:restriction base="dms:DateTime"/>
      </xsd:simpleType>
    </xsd:element>
    <xsd:element name="PublishingPageImage" ma:index="10" nillable="true" ma:displayName="Изображение для внесения в ген план, №1_удалить" ma:description="" ma:hidden="true" ma:internalName="PublishingPageImage">
      <xsd:simpleType>
        <xsd:restriction base="dms:Unknown"/>
      </xsd:simpleType>
    </xsd:element>
    <xsd:element name="PublishingRollupImage" ma:index="13" nillable="true" ma:displayName="Сводное изображение" ma:description="" ma:hidden="true" ma:internalName="PublishingRollup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5e71-1d4d-4a18-8f86-d202a9790970" elementFormDefault="qualified">
    <xsd:import namespace="http://schemas.microsoft.com/office/2006/documentManagement/types"/>
    <xsd:import namespace="http://schemas.microsoft.com/office/infopath/2007/PartnerControls"/>
    <xsd:element name="Information" ma:index="2" ma:displayName="Информация о проведении" ma:internalName="Information">
      <xsd:simpleType>
        <xsd:restriction base="dms:Note"/>
      </xsd:simpleType>
    </xsd:element>
    <xsd:element name="progect_izm" ma:index="3" nillable="true" ma:displayName="Проект внесения изменений в Генеральный план" ma:internalName="progect_izm">
      <xsd:simpleType>
        <xsd:restriction base="dms:Note"/>
      </xsd:simpleType>
    </xsd:element>
    <xsd:element name="Sostav" ma:index="4" nillable="true" ma:displayName="Состав комиссии" ma:internalName="Sostav">
      <xsd:simpleType>
        <xsd:restriction base="dms:Note"/>
      </xsd:simpleType>
    </xsd:element>
    <xsd:element name="progekt" ma:index="5" nillable="true" ma:displayName="Проект решений Красноярского горсовета" ma:internalName="progekt">
      <xsd:simpleType>
        <xsd:restriction base="dms:Note"/>
      </xsd:simpleType>
    </xsd:element>
    <xsd:element name="Done" ma:index="6" nillable="true" ma:displayName="Заключение" ma:internalName="Done">
      <xsd:simpleType>
        <xsd:restriction base="dms:Note"/>
      </xsd:simpleType>
    </xsd:element>
    <xsd:element name="date2" ma:index="9" ma:displayName="Дата завершения публичных слушаний" ma:format="DateOnly" ma:internalName="date2">
      <xsd:simpleType>
        <xsd:restriction base="dms:DateTime"/>
      </xsd:simpleType>
    </xsd:element>
    <xsd:element name="PublishingPageContent2" ma:index="18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period" ma:index="19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20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6DCAF-4593-4DA6-9E84-FF78113DAA6E}"/>
</file>

<file path=customXml/itemProps2.xml><?xml version="1.0" encoding="utf-8"?>
<ds:datastoreItem xmlns:ds="http://schemas.openxmlformats.org/officeDocument/2006/customXml" ds:itemID="{85625EFA-15D2-4D3E-8C1B-ADB2D8D252A0}"/>
</file>

<file path=customXml/itemProps3.xml><?xml version="1.0" encoding="utf-8"?>
<ds:datastoreItem xmlns:ds="http://schemas.openxmlformats.org/officeDocument/2006/customXml" ds:itemID="{95F640E8-E09E-4191-9FEB-E128DCA34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публичных слушаний по проекту внесения изменений в Генеральный план городского округа город Красноярск, утвержденный решением Красноярского городского Совета депутатов от 13.03.2015 г. № 7-107 в части изменения функци</dc:title>
  <dc:creator>Вохмина Мария Викторовна</dc:creator>
  <cp:lastModifiedBy>Вохмина Мария Викторовна</cp:lastModifiedBy>
  <cp:revision>2</cp:revision>
  <dcterms:created xsi:type="dcterms:W3CDTF">2016-04-25T11:19:00Z</dcterms:created>
  <dcterms:modified xsi:type="dcterms:W3CDTF">2016-04-26T02:17:00Z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0x01010077B9CF3E23F2F241A569767B955F93AA</vt:lpwstr>
  </property>
</Properties>
</file>